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2/EW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2/EW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9367d7ed2b4f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stangen en zuigmonden</w:t>
      </w:r>
    </w:p>
    <w:p>
      <w:pPr>
        <w:pStyle w:val="heading 4"/>
      </w:pPr>
      <w:r>
        <w:t xml:space="preserve">Beschrijving van Starmix Toebehoren 063201</w:t>
      </w:r>
    </w:p>
    <w:p>
      <w:r>
        <w:br/>
      </w:r>
      <w:r>
        <w:t xml:space="preserve">Starmix EW+ gereedschapset is de complete set met stangen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EW+ gereedschapset is een complete set met stangen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zuigmonden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handgreep met luchtregelaar</w:t>
      </w:r>
    </w:p>
    <w:p>
      <w:pPr>
        <w:pStyle w:val="heading 4"/>
      </w:pPr>
      <w:r>
        <w:t xml:space="preserve">Technische gegevens van Starmix Toebehoren 063201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RVS zuigbuizen: á 48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Vloer zuigmond: 37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Voegen zuigmond: 21 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9367d7ed2b4f5f" /><Relationship Type="http://schemas.openxmlformats.org/officeDocument/2006/relationships/numbering" Target="/word/numbering.xml" Id="R0f32e83e74bc4e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