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Dustco Hakhamer kap</w:t>
      </w:r>
    </w:p>
    <w:p>
      <w:r>
        <w:drawing>
          <wp:inline distT="0" distB="0" distL="0" distR="0">
            <wp:extent cx="3476625" cy="2952750"/>
            <wp:effectExtent l="19050" t="0" r="0" b="0"/>
            <wp:docPr id="5" name="/ImageGen.ashx?image=/media/244599/dusttool-kap-hakham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9/dusttool-kap-hakham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2de951f12840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universele kap voor hakhamers.</w:t>
      </w:r>
      <w:r>
        <w:br/>
      </w:r>
      <w:r>
        <w:t xml:space="preserve">Inclusief aansluitwartel voor Starmix stofzuigers.</w:t>
      </w:r>
      <w:r>
        <w:br/>
      </w:r>
      <w:r>
        <w:t xml:space="preserve">LET OP! Alleen te gebruiken i.c.m. 49 mm slang.</w:t>
      </w:r>
    </w:p>
    <w:p>
      <w:r>
        <w:drawing>
          <wp:inline distT="0" distB="0" distL="0" distR="0">
            <wp:extent cx="2990850" cy="1828800"/>
            <wp:effectExtent l="19050" t="0" r="0" b="0"/>
            <wp:docPr id="6" name="/media/244600/dusttool-kap-hakhamer-gemonteerd_314x19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0/dusttool-kap-hakhamer-gemonteerd_314x192.jpg" descr="Dusttool -kap -hakhamer -gemonteerd"/>
                    <pic:cNvPicPr>
                      <a:picLocks noChangeAspect="1" noChangeArrowheads="1"/>
                    </pic:cNvPicPr>
                  </pic:nvPicPr>
                  <pic:blipFill>
                    <a:blip r:embed="R5e9e896e205845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2de951f1284092" /><Relationship Type="http://schemas.openxmlformats.org/officeDocument/2006/relationships/image" Target="/media/image4.jpg" Id="R5e9e896e205845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