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ASD1800L</w:t>
      </w:r>
    </w:p>
    <w:p>
      <w:r>
        <w:drawing>
          <wp:inline distT="0" distB="0" distL="0" distR="0">
            <wp:extent cx="4105274" cy="2952750"/>
            <wp:effectExtent l="19050" t="0" r="0" b="0"/>
            <wp:docPr id="5" name="/ImageGen.ashx?image=/media/263656/keyang-asd1800l-accu-gipsplaatschroefmachine-18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6/keyang-asd1800l-accu-gipsplaatschroefmachine-18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4598c170b84b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ASD1800L - Accu-gipsplaatschroefmachine - 18V</w:t>
      </w:r>
    </w:p>
    <w:p>
      <w:r>
        <w:rPr>
          <w:color w:val="000000"/>
          <w:b/>
        </w:rPr>
        <w:t xml:space="preserve">Kenmerken ASD1800L</w:t>
      </w:r>
      <w:r>
        <w:br/>
      </w:r>
      <w:r>
        <w:br/>
      </w:r>
      <w:r>
        <w:rPr>
          <w:color w:val="000000"/>
        </w:rPr>
        <w:t xml:space="preserve">- Schroefdiepte gemakklijk aan te passen</w:t>
      </w:r>
      <w:r>
        <w:br/>
      </w:r>
      <w:r>
        <w:rPr>
          <w:color w:val="000000"/>
        </w:rPr>
        <w:t xml:space="preserve">- Extra stabiliteit </w:t>
      </w:r>
      <w:r>
        <w:br/>
      </w:r>
      <w:r>
        <w:rPr>
          <w:color w:val="000000"/>
        </w:rPr>
        <w:t xml:space="preserve">- Incl. schroefmagazijn</w:t>
      </w:r>
      <w:r>
        <w:br/>
      </w:r>
      <w:r>
        <w:br/>
      </w:r>
      <w:r>
        <w:rPr>
          <w:color w:val="000000"/>
        </w:rPr>
        <w:t xml:space="preserve">Voltage: - 18 V</w:t>
      </w:r>
      <w:r>
        <w:br/>
      </w:r>
      <w:r>
        <w:rPr>
          <w:color w:val="000000"/>
        </w:rPr>
        <w:t xml:space="preserve">Accu - 1 x 2.0 Ah Lithium-ion + 1 x 2.6 Ah Lithium-ion</w:t>
      </w:r>
      <w:r>
        <w:br/>
      </w:r>
      <w:r>
        <w:rPr>
          <w:color w:val="000000"/>
        </w:rPr>
        <w:t xml:space="preserve">Onbelast toerental - 0-5000 Rpm</w:t>
      </w:r>
      <w:r>
        <w:br/>
      </w:r>
      <w:r>
        <w:rPr>
          <w:color w:val="000000"/>
        </w:rPr>
        <w:t xml:space="preserve">Maximale schroefcapaciteit - 20-57 mm</w:t>
      </w:r>
      <w:r>
        <w:br/>
      </w:r>
      <w:r>
        <w:rPr>
          <w:color w:val="000000"/>
        </w:rPr>
        <w:t xml:space="preserve">Gewicht - 1.6</w:t>
      </w:r>
      <w:r>
        <w:t xml:space="preserve"> kg</w:t>
      </w:r>
    </w:p>
    <w:p>
      <w:r>
        <w:br/>
      </w:r>
      <w:r>
        <w:rPr>
          <w:b/>
          <w:color w:val="000000"/>
        </w:rPr>
        <w:t xml:space="preserve">Leveringsomvang</w:t>
      </w:r>
      <w:r>
        <w:br/>
      </w:r>
      <w:r>
        <w:br/>
      </w:r>
      <w:r>
        <w:rPr>
          <w:color w:val="000000"/>
        </w:rPr>
        <w:t xml:space="preserve">Incl. schroefmagazijn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4598c170b84b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