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CSM 4060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5057/csm40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7/csm40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87a19a6f4b43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Zaagblad-Ø</w:t>
                  </w:r>
                </w:p>
              </w:tc>
              <w:tc>
                <w:tcPr/>
                <w:p>
                  <w:r>
                    <w:t xml:space="preserve">185 mm</w:t>
                  </w:r>
                </w:p>
              </w:tc>
            </w:tr>
            <w:tr>
              <w:tc>
                <w:tcPr/>
                <w:p>
                  <w:r>
                    <w:t xml:space="preserve">Borings-Ø zaagblad</w:t>
                  </w:r>
                </w:p>
              </w:tc>
              <w:tc>
                <w:tcPr/>
                <w:p>
                  <w:r>
                    <w:t xml:space="preserve">20 mm</w:t>
                  </w:r>
                </w:p>
              </w:tc>
            </w:tr>
            <w:tr>
              <w:tc>
                <w:tcPr/>
                <w:p>
                  <w:r>
                    <w:t xml:space="preserve">Max. zaagdiepte (90°)</w:t>
                  </w:r>
                </w:p>
              </w:tc>
              <w:tc>
                <w:tcPr/>
                <w:p>
                  <w:r>
                    <w:t xml:space="preserve">0-63 mm</w:t>
                  </w:r>
                </w:p>
              </w:tc>
            </w:tr>
            <w:tr>
              <w:tc>
                <w:tcPr/>
                <w:p>
                  <w:r>
                    <w:t xml:space="preserve">Max. materiaalsterkte in metaal 400 N/mm²</w:t>
                  </w:r>
                </w:p>
              </w:tc>
              <w:tc>
                <w:tcPr/>
                <w:p>
                  <w:r>
                    <w:t xml:space="preserve">6 mm</w:t>
                  </w:r>
                </w:p>
              </w:tc>
            </w:tr>
            <w:tr>
              <w:tc>
                <w:tcPr/>
                <w:p>
                  <w:r>
                    <w:t xml:space="preserve">Max. materiaalsterkte in aluminium 250 N/mm²</w:t>
                  </w:r>
                </w:p>
              </w:tc>
              <w:tc>
                <w:tcPr/>
                <w:p>
                  <w:r>
                    <w:t xml:space="preserve">10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3800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HM-zaagblad voor metaal, 38 T (185 x 20 mm)</w:t>
                  </w:r>
                </w:p>
              </w:tc>
              <w:tc>
                <w:tcPr/>
                <w:p>
                  <w:r>
                    <w:t xml:space="preserve">312.304 (2x)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312.312</w:t>
                  </w:r>
                </w:p>
              </w:tc>
            </w:tr>
            <w:tr>
              <w:tc>
                <w:tcPr/>
                <w:p>
                  <w:r>
                    <w:t xml:space="preserve">1 ring-/steeksleutel</w:t>
                  </w:r>
                </w:p>
              </w:tc>
              <w:tc>
                <w:tcPr/>
                <w:p>
                  <w:r>
                    <w:t xml:space="preserve">312.347</w:t>
                  </w:r>
                </w:p>
              </w:tc>
            </w:tr>
            <w:tr>
              <w:tc>
                <w:tcPr/>
                <w:p>
                  <w:r>
                    <w:t xml:space="preserve">1 veiligheidsbril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veelzijdige metaal-handcirkelzaag voor droog werk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Exact zagen van metaal zonder koelvloeistof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Zaagvoet in diepte en gereedschapsloos verstelbaar: traploze verstelling van de zaagdiepte tot 63 mm, voor preciese snede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Spaanderhouder met kijkglas: grote afmetingen, voor een zuivere werkplaats zonder spanen.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hardmetalen zaagbladen: bijna graatvrije sneden, afkorten van draadijzer zonder naslijpen mogelijk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Maximale zaagdiepte: - Vol materiaal/plaatstaal: 6 mm; - Rond materiaal: 20 mm; - Holle profielen: 63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87a19a6f4b438d" /><Relationship Type="http://schemas.openxmlformats.org/officeDocument/2006/relationships/numbering" Target="/word/numbering.xml" Id="Rd9dd1216405d41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