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18-7 125R</w:t>
      </w:r>
    </w:p>
    <w:p>
      <w:r>
        <w:drawing>
          <wp:inline distT="0" distB="0" distL="0" distR="0">
            <wp:extent cx="3543300" cy="2952750"/>
            <wp:effectExtent l="19050" t="0" r="0" b="0"/>
            <wp:docPr id="5" name="/ImageGen.ashx?image=/media/35081/ld18-7_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1/ld18-7_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c00703cbd545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7000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1800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1200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4,2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348.899 </w:t>
            </w:r>
          </w:p>
        </w:tc>
      </w:tr>
      <w:tr>
        <w:tc>
          <w:tcPr/>
          <w:p>
            <w:r>
              <w:t xml:space="preserve">1 afzuigkap met borstelkrans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rPr>
                <w:b/>
              </w:rPr>
              <w:t xml:space="preserve">252188 </w:t>
            </w:r>
          </w:p>
        </w:tc>
      </w:tr>
      <w:tr>
        <w:tc>
          <w:tcPr/>
          <w:p>
            <w:r>
              <w:t xml:space="preserve">1 inbussleutel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rPr>
                <w:b/>
              </w:rPr>
              <w:t xml:space="preserve">340.790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107.492 </w:t>
            </w:r>
          </w:p>
        </w:tc>
      </w:tr>
      <w:tr>
        <w:tc>
          <w:tcPr/>
          <w:p>
            <w:r>
              <w:t xml:space="preserve">1 transportkoffer TK-L BoB-4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LD 18-7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Krachtige 1800 Watt betonschuurder voor naadloos schuren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FV-elektronika: met toerentalcontrole, zachte aanloop, overbelastingsbeveiliging en temperatuurcontrole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Bestrouwbare 1800 Watt motor met grote capaciteit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Asvergrendeling, verzonken geplaatst om toevallige manipulatie te vermijden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met afneembaar segment voor het slijpen vlak langs de wand en in hoogte verstelbare stofafzuigring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Adapter voor FLEX clip systeem bijgeleverd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125 mm diameter is ideaal voor de bewerking van kleine tot middelgrote oppervlakten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afnamevermogen.Door het groot aantal diamantsegmentenontstaat een duidelijk stillere loop en een mooierschuurpatroon. Verhoogt de levensduur van demachine.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3c00703cbd54550" /><Relationship Type="http://schemas.openxmlformats.org/officeDocument/2006/relationships/numbering" Target="/word/numbering.xml" Id="R0a8de288ba79479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