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 1105 VE</w:t>
      </w:r>
    </w:p>
    <w:p>
      <w:r>
        <w:drawing>
          <wp:inline distT="0" distB="0" distL="0" distR="0">
            <wp:extent cx="3429000" cy="2952750"/>
            <wp:effectExtent l="19050" t="0" r="0" b="0"/>
            <wp:docPr id="5" name="/ImageGen.ashx?image=/media/35049/H1105-V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49/H1105-V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79d27878a8845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toebehoor-Ø kunsthars/keramisch tot</w:t>
                  </w:r>
                </w:p>
              </w:tc>
              <w:tc>
                <w:tcPr/>
                <w:p>
                  <w:r>
                    <w:t xml:space="preserve">30 mm</w:t>
                  </w:r>
                </w:p>
              </w:tc>
            </w:tr>
            <w:tr>
              <w:tc>
                <w:tcPr/>
                <w:p>
                  <w:r>
                    <w:t xml:space="preserve">Max. toebehoor-Ø vezelversterkt tot</w:t>
                  </w:r>
                </w:p>
              </w:tc>
              <w:tc>
                <w:tcPr/>
                <w:p>
                  <w:r>
                    <w:t xml:space="preserve">50 mm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Ø 3, 6, 8 mm, 1/4"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2500-6500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2,1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spantang 6 mm Ø met spanmoer</w:t>
                  </w:r>
                </w:p>
              </w:tc>
              <w:tc>
                <w:tcPr/>
                <w:p>
                  <w:r>
                    <w:t xml:space="preserve">228.656</w:t>
                  </w:r>
                </w:p>
              </w:tc>
            </w:tr>
            <w:tr>
              <w:tc>
                <w:tcPr/>
                <w:p>
                  <w:r>
                    <w:t xml:space="preserve">1 klauw SW 14</w:t>
                  </w:r>
                </w:p>
              </w:tc>
              <w:tc>
                <w:tcPr/>
                <w:p>
                  <w:r>
                    <w:t xml:space="preserve">254.917</w:t>
                  </w:r>
                </w:p>
              </w:tc>
            </w:tr>
            <w:tr>
              <w:tc>
                <w:tcPr/>
                <w:p>
                  <w:r>
                    <w:t xml:space="preserve">1 steeksleutel SW 19</w:t>
                  </w:r>
                </w:p>
              </w:tc>
              <w:tc>
                <w:tcPr/>
                <w:p>
                  <w:r>
                    <w:t xml:space="preserve">104.914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710 Watt rechte slijper met gereduceerd toerental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VE-elektronica: met traploze keuze van het toerental en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Spanhals: 40 mm diameter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Machinelengte: ca. 330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Spanhalslengte: ca. 53 mm voor optimale handling en het bereiken van moeilijke plaatsen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Geschikt voor fijn schuren in modelbouw, met slijpsteen en vlaklamelschijven tot max. 25m/sec.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79d27878a8845ea" /><Relationship Type="http://schemas.openxmlformats.org/officeDocument/2006/relationships/numbering" Target="/word/numbering.xml" Id="R206e6c9ee1f5428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