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 1005 VE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35056/st1005v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6/st1005v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c36204fe7b41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220 Watt</w:t>
                  </w:r>
                </w:p>
              </w:tc>
            </w:tr>
            <w:tr>
              <w:tc>
                <w:tcPr/>
                <w:p>
                  <w:r>
                    <w:t xml:space="preserve">Schuurmateriaal</w:t>
                  </w:r>
                </w:p>
              </w:tc>
              <w:tc>
                <w:tcPr/>
                <w:p>
                  <w:r>
                    <w:t xml:space="preserve">39 x 60 mm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8 mm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1200-4500 /min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schuurzolen met velcro-schuurkussen</w:t>
                  </w:r>
                </w:p>
              </w:tc>
              <w:tc>
                <w:tcPr/>
                <w:p>
                  <w:r>
                    <w:t xml:space="preserve">1 set</w:t>
                  </w:r>
                </w:p>
              </w:tc>
            </w:tr>
            <w:tr>
              <w:tc>
                <w:tcPr/>
                <w:p>
                  <w:r>
                    <w:t xml:space="preserve">10 velcro-schuurpapier, P 60</w:t>
                  </w:r>
                </w:p>
              </w:tc>
              <w:tc>
                <w:tcPr/>
                <w:p>
                  <w:r>
                    <w:t xml:space="preserve">258.299</w:t>
                  </w:r>
                </w:p>
              </w:tc>
            </w:tr>
            <w:tr>
              <w:tc>
                <w:tcPr/>
                <w:p>
                  <w:r>
                    <w:t xml:space="preserve">10 velcro-schuurpapier, P 120</w:t>
                  </w:r>
                </w:p>
              </w:tc>
              <w:tc>
                <w:tcPr/>
                <w:p>
                  <w:r>
                    <w:t xml:space="preserve">258.300</w:t>
                  </w:r>
                </w:p>
              </w:tc>
            </w:tr>
            <w:tr>
              <w:tc>
                <w:tcPr/>
                <w:p>
                  <w:r>
                    <w:t xml:space="preserve">10 velcro-schuurpapier, P 180</w:t>
                  </w:r>
                </w:p>
              </w:tc>
              <w:tc>
                <w:tcPr/>
                <w:p>
                  <w:r>
                    <w:t xml:space="preserve">258.301</w:t>
                  </w:r>
                </w:p>
              </w:tc>
            </w:tr>
            <w:tr>
              <w:tc>
                <w:tcPr/>
                <w:p>
                  <w:r>
                    <w:t xml:space="preserve">10 velcro-vlies, A 240, 39 x 60 mm</w:t>
                  </w:r>
                </w:p>
              </w:tc>
              <w:tc>
                <w:tcPr/>
                <w:p>
                  <w:r>
                    <w:t xml:space="preserve">258.302</w:t>
                  </w:r>
                </w:p>
              </w:tc>
            </w:tr>
            <w:tr>
              <w:tc>
                <w:tcPr/>
                <w:p>
                  <w:r>
                    <w:t xml:space="preserve">1 inbussleutel, SW 3</w:t>
                  </w:r>
                </w:p>
              </w:tc>
              <w:tc>
                <w:tcPr/>
                <w:p>
                  <w:r>
                    <w:t xml:space="preserve">217.794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Vingerslijper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VE-elektronica: met traploze keuze van het slagtal via stelwiel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Vrij zicht op het werktuig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Slijpschoen: 2 stuks met velcro-schuurkussen 39 x 60 mm meegeleverd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Door de lineaire beweging van het schuingeplaatste schuurkussen komt de vingerslijper in alle hoeken en kanten, vooral met de spitse kop is alles bereikbaar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Korte, compacte motor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Handig, lichtgewicht design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 een perfecte finish van staal en RVS oppervlakken op moeilijk toegangbare plaatsen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Lange slag voor efficient werken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9c36204fe7b415c" /><Relationship Type="http://schemas.openxmlformats.org/officeDocument/2006/relationships/numbering" Target="/word/numbering.xml" Id="R1fd3c22e3d834ac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