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2043000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83/2043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83/2043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bb39137df344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 slijpsysteem type DiaCer Eco D 100 mm hars in klittenband ontwerp, gebruikt voor het polijsten van marmer en graniet, nat gebruik met handslijpmachines. De ECO-kwaliteit zorgt voor een goede prijs-prestatie verhouding. Door de flexibiliteit van de coating zijn afrondingen gemakkelijk te polijsten.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2043000</w:t>
            </w:r>
          </w:p>
        </w:tc>
        <w:tc>
          <w:tcPr/>
          <w:p>
            <w:r>
              <w:t xml:space="preserve">Diacer Eco / D 100 mm / K 30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2043005</w:t>
            </w:r>
          </w:p>
        </w:tc>
        <w:tc>
          <w:tcPr/>
          <w:p>
            <w:r>
              <w:t xml:space="preserve">Diacer Eco / D 100 mm / K 50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2043010</w:t>
            </w:r>
          </w:p>
        </w:tc>
        <w:tc>
          <w:tcPr/>
          <w:p>
            <w:r>
              <w:t xml:space="preserve">Diacer Eco / D 100 mm / K 100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2043020</w:t>
            </w:r>
          </w:p>
        </w:tc>
        <w:tc>
          <w:tcPr/>
          <w:p>
            <w:r>
              <w:t xml:space="preserve">Diacer Eco / D 100 mm / K 200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2043030</w:t>
            </w:r>
          </w:p>
        </w:tc>
        <w:tc>
          <w:tcPr/>
          <w:p>
            <w:r>
              <w:t xml:space="preserve">Diacer Eco / D 100 mm / K 400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2043040</w:t>
            </w:r>
          </w:p>
        </w:tc>
        <w:tc>
          <w:tcPr/>
          <w:p>
            <w:r>
              <w:t xml:space="preserve">Diacer Eco / D 100 mm / K 800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2043050</w:t>
            </w:r>
          </w:p>
        </w:tc>
        <w:tc>
          <w:tcPr/>
          <w:p>
            <w:r>
              <w:t xml:space="preserve">Diacer Eco / D 100 mm / K 1500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2043060</w:t>
            </w:r>
          </w:p>
        </w:tc>
        <w:tc>
          <w:tcPr/>
          <w:p>
            <w:r>
              <w:t xml:space="preserve">Diacer Eco / D 100 mm / K 3000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2043065</w:t>
            </w:r>
          </w:p>
        </w:tc>
        <w:tc>
          <w:tcPr/>
          <w:p>
            <w:r>
              <w:t xml:space="preserve">Diacer Eco / D 100 mm / Pol. weiß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2043070</w:t>
            </w:r>
          </w:p>
        </w:tc>
        <w:tc>
          <w:tcPr/>
          <w:p>
            <w:r>
              <w:t xml:space="preserve">Diacer Eco / D 100 mm / Pol. schwarz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bb39137df344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