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1961080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81/196108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81/196108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7d701ff8d04d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Euro-Star Dream D 100 mm klittenband ontwerp, gebruikt voor het polijsten van kwarts bij natgebruik in handslijpmachines. Het speciale harsbindmiddel is ideaal voor het polijsten bij rondingen van kwartscomposiet. Zelfs 3-cm-materiaal in sierbeton kan perfect gepolijst worden.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1961080</w:t>
            </w:r>
          </w:p>
        </w:tc>
        <w:tc>
          <w:tcPr/>
          <w:p>
            <w:r>
              <w:t xml:space="preserve">Euro-Star Dream / D 100 mm / K 80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1961082</w:t>
            </w:r>
          </w:p>
        </w:tc>
        <w:tc>
          <w:tcPr/>
          <w:p>
            <w:r>
              <w:t xml:space="preserve">Euro-Star Dream / D 100 mm / K 200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1961084</w:t>
            </w:r>
          </w:p>
        </w:tc>
        <w:tc>
          <w:tcPr/>
          <w:p>
            <w:r>
              <w:t xml:space="preserve">Euro-Star Dream / D 100 mm / K 400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1961086</w:t>
            </w:r>
          </w:p>
        </w:tc>
        <w:tc>
          <w:tcPr/>
          <w:p>
            <w:r>
              <w:t xml:space="preserve">Euro-Star Dream / D 100 mm / K 800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1961088</w:t>
            </w:r>
          </w:p>
        </w:tc>
        <w:tc>
          <w:tcPr/>
          <w:p>
            <w:r>
              <w:t xml:space="preserve">Euro-Star Dream / D 100 mm / K 1500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1961090</w:t>
            </w:r>
          </w:p>
        </w:tc>
        <w:tc>
          <w:tcPr/>
          <w:p>
            <w:r>
              <w:t xml:space="preserve">Euro-Star Dream / D 100 mm / K 3000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1961092</w:t>
            </w:r>
          </w:p>
        </w:tc>
        <w:tc>
          <w:tcPr/>
          <w:p>
            <w:r>
              <w:t xml:space="preserve">Euro-Star Dream / D 100 mm / K 8000</w:t>
            </w:r>
          </w:p>
        </w:tc>
        <w:tc>
          <w:tcPr/>
          <w:p>
            <w:r>
              <w:t xml:space="preserve">Klett / Kunstharz / Quarz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7d701ff8d04db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