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Kanaal-doorvoerboren 100 (8/12)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3/sgr-529-4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3/sgr-529-4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d05247c85548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Kanaal-doorvoerboren, 100mm (8/12)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gatzaag met VARIO vertanding 8-12 t.p.i., lengte 100 mm. Wordt compleet geleverd incl. 6-kant adapter en centreerboor (slangenboor). Adapter en slangenboor ook los verkrijgbaar. Bestelnr. slangenboor is art.nr. 240.2000.</w:t>
      </w:r>
    </w:p>
    <w:p>
      <w:pPr>
        <w:pStyle w:val="heading 3"/>
      </w:pPr>
      <w:r>
        <w:t xml:space="preserve">Toepassing</w:t>
      </w:r>
    </w:p>
    <w:p>
      <w:r>
        <w:t xml:space="preserve">Vanwege de speciale vertanding uitmuntend in het boren van gaten in kunststof leidingen en luchtbehandelings- en ventilatiekanalen.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529.5085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529.5143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143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529.5178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8d05247c85548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