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Matrix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303598/matrix-dozenboo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598/matrix-dozenboo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b7c5d3c5ae42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12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N9800055  </w:t>
            </w:r>
          </w:p>
        </w:tc>
        <w:tc>
          <w:tcPr>
            <w:tcW w:w="354" w:type="dxa"/>
          </w:tcPr>
          <w:p>
            <w:r>
              <w:t xml:space="preserve">Dozenboor Matrix R½" D 85mm 70mm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NBKTSeg-086    </w:t>
            </w:r>
          </w:p>
        </w:tc>
        <w:tc>
          <w:tcPr/>
          <w:p>
            <w:r>
              <w:t xml:space="preserve">Dozenboor Matrix 1¼UNC 85mm 70mm</w:t>
            </w:r>
          </w:p>
        </w:tc>
      </w:tr>
    </w:tbl>
    <w:p>
      <w:r>
        <w:drawing>
          <wp:inline distT="0" distB="0" distL="0" distR="0">
            <wp:extent cx="1990725" cy="2143125"/>
            <wp:effectExtent l="19050" t="0" r="0" b="0"/>
            <wp:docPr id="6" name="/media/303599/matrix-dozenboor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3599/matrix-dozenboor-1.jpg" descr="Matrix Dozenboor 1"/>
                    <pic:cNvPicPr>
                      <a:picLocks noChangeAspect="1" noChangeArrowheads="1"/>
                    </pic:cNvPicPr>
                  </pic:nvPicPr>
                  <pic:blipFill>
                    <a:blip r:embed="R34b65d82147d4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b7c5d3c5ae42c7" /><Relationship Type="http://schemas.openxmlformats.org/officeDocument/2006/relationships/image" Target="/media/image4.jpg" Id="R34b65d82147d44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