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6104832</w:t>
      </w:r>
    </w:p>
    <w:p>
      <w:r>
        <w:drawing>
          <wp:inline distT="0" distB="0" distL="0" distR="0">
            <wp:extent cx="3114675" cy="2952750"/>
            <wp:effectExtent l="19050" t="0" r="0" b="0"/>
            <wp:docPr id="5" name="/ImageGen.ashx?image=/media/263630/610483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30/610483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7b0ecac9ddc423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PL72 - 2x36 Watt</w:t>
      </w:r>
    </w:p>
    <w:p>
      <w:r>
        <w:t xml:space="preserve">5m kabel - 2 contactdozen</w:t>
      </w:r>
    </w:p>
    <w:p>
      <w:r>
        <w:t xml:space="preserve">Bouwlamp van slagvast kunststof met rubber stootrand en transparante polycarbonaat beschermkap. Met geïntegreerde contactdozen.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61.048.32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8713265044192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Vetec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72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2G10 (PL-lamphouder 4-pins)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2 x PLL-lamp 36 Watt / 840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5600 lumen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- 3G1,5 mm²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2 x Schuko 230V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320 x 300 x 115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2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7b0ecac9ddc423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