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SHERPA</w:t>
      </w:r>
    </w:p>
    <w:p>
      <w:r>
        <w:drawing>
          <wp:inline distT="0" distB="0" distL="0" distR="0">
            <wp:extent cx="2895600" cy="2952750"/>
            <wp:effectExtent l="19050" t="0" r="0" b="0"/>
            <wp:docPr id="5" name="/ImageGen.ashx?image=/media/244653/sherp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3/sherp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367e2adf0a47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tafelzaagmachine met een 500 diameter zaagblad.</w:t>
      </w:r>
    </w:p>
    <w:p>
      <w:r>
        <w:t xml:space="preserve">Met deze zaagmachine kunt u op elke klus terecht en alle klussen perfect uitvoeren van tegels, natuursteen tot grote baksteen.</w:t>
      </w:r>
      <w:r>
        <w:br/>
      </w:r>
      <w:r>
        <w:t xml:space="preserve">Zaagmachine 65cm zaaglengte, zaagdiepte 25cm.</w:t>
      </w:r>
      <w:r>
        <w:br/>
      </w:r>
      <w:r>
        <w:t xml:space="preserve">2,4kw 220V.</w:t>
      </w:r>
      <w:r>
        <w:br/>
      </w:r>
      <w:r>
        <w:t xml:space="preserve">Verstelbare zaagkop vor het zagen van 0 tot 45 graden.</w:t>
      </w:r>
      <w:r>
        <w:br/>
      </w:r>
      <w:r>
        <w:t xml:space="preserve">Leverbaar in enkel fase 230V en drie fase 400V.</w:t>
      </w:r>
      <w:r>
        <w:br/>
      </w:r>
      <w:r>
        <w:t xml:space="preserve">Waterkoeling d.m.v. externe zwaar werk pomp.</w:t>
      </w:r>
    </w:p>
    <w:p>
      <w:r>
        <w:t xml:space="preserve">Afmeting: 145x110x75</w:t>
      </w:r>
      <w:r>
        <w:br/>
      </w:r>
      <w:r>
        <w:t xml:space="preserve">Gewicht: 137 kg</w:t>
      </w:r>
      <w:r>
        <w:br/>
      </w:r>
      <w:r>
        <w:br/>
      </w:r>
      <w:r>
        <w:t xml:space="preserve">Machine wordt geleverd excl. zaagblad.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218AS 230SD</w:t>
            </w:r>
          </w:p>
        </w:tc>
        <w:tc>
          <w:tcPr/>
          <w:p>
            <w:r>
              <w:t xml:space="preserve">1-fase    </w:t>
            </w:r>
          </w:p>
        </w:tc>
        <w:tc>
          <w:tcPr/>
          <w:p>
            <w:r>
              <w:t xml:space="preserve">230V 50Hz 2,4</w:t>
            </w:r>
          </w:p>
        </w:tc>
      </w:tr>
      <w:tr>
        <w:tc>
          <w:tcPr/>
          <w:p>
            <w:r>
              <w:t xml:space="preserve">218AS 400SDN    </w:t>
            </w:r>
          </w:p>
        </w:tc>
        <w:tc>
          <w:tcPr/>
          <w:p>
            <w:r>
              <w:t xml:space="preserve">3-fase</w:t>
            </w:r>
          </w:p>
        </w:tc>
        <w:tc>
          <w:tcPr/>
          <w:p>
            <w:r>
              <w:t xml:space="preserve">400V 50Hz 3,3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0367e2adf0a47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