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38 mm BB5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7/airbo_accessoires_bb5-kit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7/airbo_accessoires_bb5-kit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fb24afffbd43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 ø38mm (BB5):</w:t>
      </w:r>
    </w:p>
    <w:p>
      <w:r>
        <w:t xml:space="preserve">– 2,4m slang | 500360 | EUR 35,65</w:t>
      </w:r>
      <w:r>
        <w:br/>
      </w:r>
      <w:r>
        <w:t xml:space="preserve">– Zuigmond | 500331 | EUR 49,60</w:t>
      </w:r>
      <w:r>
        <w:br/>
      </w:r>
      <w:r>
        <w:t xml:space="preserve">– Zuigbuis gebogen | 500365 | EUR 18,85</w:t>
      </w:r>
      <w:r>
        <w:br/>
      </w:r>
      <w:r>
        <w:t xml:space="preserve">– Zuigbuis recht L440mm | 500357 | EUR 18,85</w:t>
      </w:r>
      <w:r>
        <w:br/>
      </w:r>
      <w:r>
        <w:t xml:space="preserve">– Bestelnummer complete kit: 500336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fb24afffbd43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