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Tegels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a4be7cece94a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Nu 20% EXTRA korting op de onderstaande nettoprijs! </w:t>
      </w:r>
    </w:p>
    <w:p>
      <w:r>
        <w:drawing>
          <wp:inline distT="0" distB="0" distL="0" distR="0">
            <wp:extent cx="1905000" cy="1266825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c500122a6a2b4e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859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00" w:hRule="atLeast"/>
        </w:trPr>
        <w:tc>
          <w:tcPr>
            <w:tcW w:w="103" w:type="dxa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353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Nettoprijs 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Voorraad 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Foto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N6421274</w:t>
            </w:r>
          </w:p>
        </w:tc>
        <w:tc>
          <w:tcPr/>
          <w:p>
            <w:r>
              <w:t xml:space="preserve">Diamantzaagblad Ø 250x30,0/25,4 mm / Tegels Gres-U </w:t>
            </w:r>
          </w:p>
        </w:tc>
        <w:tc>
          <w:tcPr/>
          <w:p>
            <w:pPr>
              <w:keepNext/>
              <w:jc w:val="right"/>
            </w:pPr>
            <w:r>
              <w:t xml:space="preserve">€ 79,00</w:t>
            </w:r>
          </w:p>
        </w:tc>
        <w:tc>
          <w:tcPr/>
          <w:p>
            <w:pPr>
              <w:keepNext/>
              <w:jc w:val="center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905000" cy="1876425"/>
                  <wp:effectExtent l="19050" t="0" r="0" b="0"/>
                  <wp:docPr id="7" name="/media/479590/n6421274-250x30-254-gres-u_200x19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90/n6421274-250x30-254-gres-u_200x197.jpg" descr="N6421274 250X30 254 Gres 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b006f836674f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N6421282</w:t>
            </w:r>
          </w:p>
        </w:tc>
        <w:tc>
          <w:tcPr/>
          <w:p>
            <w:r>
              <w:t xml:space="preserve">Diamantzaagblad Ø 350 x30,0/25,4 mm / Tegels Gres-U </w:t>
            </w:r>
          </w:p>
        </w:tc>
        <w:tc>
          <w:tcPr/>
          <w:p>
            <w:pPr>
              <w:keepNext/>
              <w:jc w:val="right"/>
            </w:pPr>
            <w:r>
              <w:t xml:space="preserve">€ 115,00</w:t>
            </w:r>
          </w:p>
        </w:tc>
        <w:tc>
          <w:tcPr/>
          <w:p>
            <w:pPr>
              <w:keepNext/>
              <w:jc w:val="center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905000" cy="1924049"/>
                  <wp:effectExtent l="19050" t="0" r="0" b="0"/>
                  <wp:docPr id="8" name="/media/479591/n6421282-350x300-254-gres-u_200x2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91/n6421282-350x300-254-gres-u_200x202.jpg" descr="N6421282 350X300 254 Gres 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b4552eaca05497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2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</w:tbl>
    <w:p/>
    <w:tbl>
      <w:tblPr>
        <w:tblW w:w="59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5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450" w:hRule="atLeast"/>
        </w:trPr>
        <w:tc>
          <w:tcPr>
            <w:tcW w:w="353" w:type="dxa"/>
          </w:tcPr>
          <w:p>
            <w:r>
              <w:t xml:space="preserve">Actie geldig t/m 31-12-2024 en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a4be7cece94ab0" /><Relationship Type="http://schemas.openxmlformats.org/officeDocument/2006/relationships/image" Target="/media/image4.jpg" Id="Rc500122a6a2b4e44" /><Relationship Type="http://schemas.openxmlformats.org/officeDocument/2006/relationships/image" Target="/media/image5.jpg" Id="Rd7b006f836674fb0" /><Relationship Type="http://schemas.openxmlformats.org/officeDocument/2006/relationships/image" Target="/media/image6.jpg" Id="Rbb4552eaca0549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