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11092</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c5682cc8c8274b7d"/>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 - RVS</w:t>
      </w:r>
    </w:p>
    <w:p>
      <w:r>
        <w:t xml:space="preserve">M14x2 - korf 160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11.092</w:t>
            </w:r>
          </w:p>
        </w:tc>
      </w:tr>
      <w:tr>
        <w:tc>
          <w:tcPr/>
          <w:p>
            <w:r>
              <w:t xml:space="preserve">EAN code</w:t>
            </w:r>
          </w:p>
        </w:tc>
        <w:tc>
          <w:tcPr/>
          <w:p>
            <w:r>
              <w:t xml:space="preserve">8713265032854</w:t>
            </w:r>
          </w:p>
        </w:tc>
      </w:tr>
      <w:tr>
        <w:tc>
          <w:tcPr/>
          <w:p>
            <w:r>
              <w:t xml:space="preserve">Merk</w:t>
            </w:r>
          </w:p>
        </w:tc>
        <w:tc>
          <w:tcPr/>
          <w:p>
            <w:r>
              <w:t xml:space="preserve">Swinko</w:t>
            </w:r>
          </w:p>
        </w:tc>
      </w:tr>
      <w:tr>
        <w:tc>
          <w:tcPr/>
          <w:p>
            <w:r>
              <w:t xml:space="preserve">Materiaal</w:t>
            </w:r>
          </w:p>
        </w:tc>
        <w:tc>
          <w:tcPr/>
          <w:p>
            <w:r>
              <w:t xml:space="preserve">roestvrij staal</w:t>
            </w:r>
          </w:p>
        </w:tc>
      </w:tr>
      <w:tr>
        <w:tc>
          <w:tcPr/>
          <w:p>
            <w:r>
              <w:t xml:space="preserve">Lengte totaal</w:t>
            </w:r>
          </w:p>
        </w:tc>
        <w:tc>
          <w:tcPr/>
          <w:p>
            <w:r>
              <w:t xml:space="preserve">600 mm</w:t>
            </w:r>
          </w:p>
        </w:tc>
      </w:tr>
      <w:tr>
        <w:tc>
          <w:tcPr/>
          <w:p>
            <w:r>
              <w:t xml:space="preserve">Diameter mengkorf</w:t>
            </w:r>
          </w:p>
        </w:tc>
        <w:tc>
          <w:tcPr/>
          <w:p>
            <w:r>
              <w:t xml:space="preserve">160 mm</w:t>
            </w:r>
          </w:p>
        </w:tc>
      </w:tr>
      <w:tr>
        <w:tc>
          <w:tcPr/>
          <w:p>
            <w:r>
              <w:t xml:space="preserve">Aansluiting</w:t>
            </w:r>
          </w:p>
        </w:tc>
        <w:tc>
          <w:tcPr/>
          <w:p>
            <w:r>
              <w:t xml:space="preserve">M14x2 uitw.</w:t>
            </w:r>
          </w:p>
        </w:tc>
      </w:tr>
      <w:tr>
        <w:tc>
          <w:tcPr/>
          <w:p>
            <w:r>
              <w:t xml:space="preserve">Mengcapaciteit</w:t>
            </w:r>
          </w:p>
        </w:tc>
        <w:tc>
          <w:tcPr/>
          <w:p>
            <w:r>
              <w:t xml:space="preserve">30-80 kg</w:t>
            </w:r>
          </w:p>
        </w:tc>
      </w:tr>
      <w:tr>
        <w:tc>
          <w:tcPr/>
          <w:p>
            <w:r>
              <w:t xml:space="preserve">Geschikt voor</w:t>
            </w:r>
          </w:p>
        </w:tc>
        <w:tc>
          <w:tcPr/>
          <w:p>
            <w:r>
              <w:t xml:space="preserve">Levensmiddelen, chemicaliën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5682cc8c8274b7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