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46805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f36ef0668d4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- 350W - met beker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11 - 17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f36ef0668d42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