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SR 602 VV</w:t>
      </w:r>
    </w:p>
    <w:p>
      <w:r>
        <w:drawing>
          <wp:inline distT="0" distB="0" distL="0" distR="0">
            <wp:extent cx="3905249" cy="2952750"/>
            <wp:effectExtent l="19050" t="0" r="0" b="0"/>
            <wp:docPr id="5" name="/ImageGen.ashx?image=/media/35062/sr602vv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62/sr602vv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c02c93bdd394c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4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Onbelast slagtal</w:t>
                  </w:r>
                </w:p>
              </w:tc>
              <w:tc>
                <w:tcPr/>
                <w:p>
                  <w:r>
                    <w:t xml:space="preserve">0-2400 /min</w:t>
                  </w:r>
                </w:p>
              </w:tc>
            </w:tr>
            <w:tr>
              <w:tc>
                <w:tcPr/>
                <w:p>
                  <w:r>
                    <w:t xml:space="preserve">Slag</w:t>
                  </w:r>
                </w:p>
              </w:tc>
              <w:tc>
                <w:tcPr/>
                <w:p>
                  <w:r>
                    <w:t xml:space="preserve">27 mm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1300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850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4,4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198.633</w:t>
                  </w:r>
                </w:p>
              </w:tc>
            </w:tr>
            <w:tr>
              <w:tc>
                <w:tcPr/>
                <w:p>
                  <w:r>
                    <w:t xml:space="preserve">1 inbussleutel, SW 4</w:t>
                  </w:r>
                </w:p>
              </w:tc>
              <w:tc>
                <w:tcPr/>
                <w:p>
                  <w:r>
                    <w:t xml:space="preserve">211.494</w:t>
                  </w:r>
                </w:p>
              </w:tc>
            </w:tr>
            <w:tr>
              <w:tc>
                <w:tcPr/>
                <w:p>
                  <w:r>
                    <w:t xml:space="preserve">1 standaard zaagsteun</w:t>
                  </w:r>
                </w:p>
              </w:tc>
              <w:tc>
                <w:tcPr/>
                <w:p>
                  <w:r>
                    <w:t xml:space="preserve">254.926</w:t>
                  </w:r>
                </w:p>
              </w:tc>
            </w:tr>
            <w:tr>
              <w:tc>
                <w:tcPr/>
                <w:p>
                  <w:r>
                    <w:t xml:space="preserve">1 assortiment zaagbladen</w:t>
                  </w:r>
                </w:p>
              </w:tc>
              <w:tc>
                <w:tcPr/>
                <w:p>
                  <w:r>
                    <w:t xml:space="preserve">1 set</w:t>
                  </w:r>
                </w:p>
              </w:tc>
            </w:tr>
            <w:tr>
              <w:tc>
                <w:tcPr/>
                <w:p>
                  <w:r>
                    <w:t xml:space="preserve">1 buis-spanbeugel tot 2"</w:t>
                  </w:r>
                </w:p>
              </w:tc>
              <w:tc>
                <w:tcPr/>
                <w:p>
                  <w:r>
                    <w:t xml:space="preserve">259.983</w:t>
                  </w:r>
                </w:p>
              </w:tc>
            </w:tr>
            <w:tr>
              <w:tc>
                <w:tcPr/>
                <w:p>
                  <w:r>
                    <w:t xml:space="preserve">1 transportkoffer</w:t>
                  </w:r>
                </w:p>
              </w:tc>
              <w:tc>
                <w:tcPr/>
                <w:p>
                  <w:r>
                    <w:t xml:space="preserve">329.908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Buis-recipro-zaagmachine met buizenspanbeugel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VV-elektronika: met slagtalcontrole, zachte aanloop met gasgeef-schakelaar, overbelastingsbeveiliging en slagtalkeuze met stelwiel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Pendelslag: in-/uitschakelbaar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Zagen van buizen tot 4” exact in 90º met weinig druk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Extreem robuuste en krachtige machine voor werken met pijpklem of kettingspanner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c02c93bdd394c51" /><Relationship Type="http://schemas.openxmlformats.org/officeDocument/2006/relationships/numbering" Target="/word/numbering.xml" Id="R2f8bffba0197434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