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4/EHD1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4/EHD1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4e7ed9756e4a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1300W - tot 82 mm.</w:t>
      </w:r>
    </w:p>
    <w:p>
      <w:r>
        <w:t xml:space="preserve">Diamantboormachine voor het droog boren van gaten tot 82 mm voor installatiedozen, ook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8713265031499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5d0bf11d86b4e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EHD1300 -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b4e7ed9756e4a3c" /><Relationship Type="http://schemas.openxmlformats.org/officeDocument/2006/relationships/image" Target="/media/image3.jpg" Id="Rb5d0bf11d86b4e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