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 voor stofzuiger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3/9001011-verloop-voor-stofzuige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3/9001011-verloop-voor-stofzuige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ba252b6d3941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Verloop voor stofzuiger</w:t>
      </w:r>
    </w:p>
    <w:p>
      <w:r>
        <w:t xml:space="preserve">Artikelnummer: 9001011</w:t>
      </w:r>
    </w:p>
    <w:p>
      <w:r>
        <w:t xml:space="preserve">Dit universele verloopstuk kan gebruikt worden om de stofzuigerslang aan de stofkap van de arbortech AS170/AS175 zaagmachine te koppelen. Hierdoor kunnen verschillende merken stofzuigers en verschillende diameter slangen gebruikt worden.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dba252b6d3941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