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Set zaagbladen G XL Diep 170mm dik 7,2mm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619/900533-arbortech-set-zaagbladen-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19/900533-arbortech-set-zaagbladen-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2cff006cb94d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Set zaagbladen G XL Diep 170mm dik 7,2mm</w:t>
      </w:r>
    </w:p>
    <w:p>
      <w:r>
        <w:t xml:space="preserve">Artikelnummer: 900533</w:t>
      </w:r>
    </w:p>
    <w:p>
      <w:r>
        <w:t xml:space="preserve">Dit is zaagblad is geschikt voor grotere zaagklussen. Te denken valt aan het zagen van openingen in muren, maar ook boomwortels en andere materialen zijn te zagen.</w:t>
      </w:r>
      <w:r>
        <w:br/>
      </w:r>
      <w:r>
        <w:t xml:space="preserve">De tanden zijn naslijpbaar.</w:t>
      </w:r>
      <w:r>
        <w:br/>
      </w:r>
      <w:r>
        <w:t xml:space="preserve">Geschikt voor baksteen, kalkzandsteen, Poriso, Gasbeton, voegen enz.</w:t>
      </w:r>
      <w:r>
        <w:br/>
      </w:r>
      <w:r>
        <w:br/>
      </w:r>
      <w:r>
        <w:t xml:space="preserve">Deze set zaagbladen is uitsluitend geschikt voor de AS160, AS170 en AS175 </w:t>
      </w:r>
      <w:r>
        <w:br/>
      </w:r>
      <w:r>
        <w:br/>
      </w:r>
      <w:r>
        <w:br/>
      </w:r>
      <w:r>
        <w:br/>
      </w:r>
      <w:r>
        <w:br/>
      </w:r>
      <w:r>
        <w:t xml:space="preserve">zaagdiepte: 170 mm</w:t>
      </w:r>
      <w:r>
        <w:br/>
      </w:r>
      <w:r>
        <w:br/>
      </w:r>
      <w:r>
        <w:t xml:space="preserve">zaagbreedte: 225 mm</w:t>
      </w:r>
      <w:r>
        <w:br/>
      </w:r>
      <w:r>
        <w:br/>
      </w:r>
      <w:r>
        <w:t xml:space="preserve">zaagdikte: 7.2 mm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2cff006cb94d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