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BG125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64/bg1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4/bg1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7474ebd92104e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BG125 b</w:t>
      </w:r>
      <w:r>
        <w:t xml:space="preserve">orstelloze hoogfrequente betonslijper</w:t>
      </w:r>
      <w:r>
        <w:br/>
      </w:r>
    </w:p>
    <w:p>
      <w:r>
        <w:t xml:space="preserve">Borstelloze permanente magneet synchrone motor met 2200 W voor uitstekende prestaties en efficiëntie.</w:t>
      </w:r>
      <w:r>
        <w:br/>
      </w:r>
      <w:r>
        <w:t xml:space="preserve">De constante snelheid wordt gehandhaafd ongeacht de belasting</w:t>
      </w:r>
      <w:r>
        <w:br/>
      </w:r>
      <w:r>
        <w:t xml:space="preserve">Load-indicator optimaliseert de slijpprestaties met waarschuwing voor overbelasting en oververhitting</w:t>
      </w:r>
      <w:r>
        <w:br/>
      </w:r>
      <w:r>
        <w:t xml:space="preserve">De instelbare, ergonomische handgreep aan de voorzijde en het gereedschapsvrije schuifdeksel zijn ideaal voor kanten slijpen</w:t>
      </w:r>
      <w:r>
        <w:br/>
      </w:r>
      <w:r>
        <w:t xml:space="preserve">Stofbescherming met vering voor effectieve stofafzuiging.</w:t>
      </w:r>
      <w:r>
        <w:t xml:space="preserve"> </w:t>
      </w:r>
      <w:r>
        <w:t xml:space="preserve">Met verwisselbare borstels</w:t>
      </w:r>
      <w:r>
        <w:br/>
      </w:r>
      <w:r>
        <w:t xml:space="preserve">Gebruikt met de P4K-frequentieomvormer</w:t>
      </w:r>
    </w:p>
    <w:p>
      <w:r>
        <w:t xml:space="preserve">Model BG125 betonslijper</w:t>
      </w:r>
      <w:r>
        <w:br/>
      </w:r>
      <w:r>
        <w:t xml:space="preserve">Stroomverbruik 3 ~ 2200 W</w:t>
      </w:r>
      <w:r>
        <w:br/>
      </w:r>
      <w:r>
        <w:t xml:space="preserve">stationair toerental</w:t>
      </w:r>
      <w:r>
        <w:t xml:space="preserve"> 3850 - 5800</w:t>
      </w:r>
      <w:r>
        <w:br/>
      </w:r>
      <w:r>
        <w:t xml:space="preserve">Komschijf Ø Ø 125 mm</w:t>
      </w:r>
      <w:r>
        <w:br/>
      </w:r>
      <w:r>
        <w:t xml:space="preserve">Asgat 22,23 mm &amp; 25,4 mm (dubbelzijdig)</w:t>
      </w:r>
      <w:r>
        <w:br/>
      </w:r>
      <w:r>
        <w:t xml:space="preserve">spindel</w:t>
      </w:r>
      <w:r>
        <w:t xml:space="preserve"> </w:t>
      </w:r>
      <w:r>
        <w:t xml:space="preserve">M14</w:t>
      </w:r>
      <w:r>
        <w:br/>
      </w:r>
      <w:r>
        <w:t xml:space="preserve">Afmetingen (LxBxH) 455 x 200 x 175 mm</w:t>
      </w:r>
      <w:r>
        <w:br/>
      </w:r>
      <w:r>
        <w:t xml:space="preserve">Gewicht 4,6 kg</w:t>
      </w:r>
      <w:r>
        <w:br/>
      </w:r>
      <w:r>
        <w:br/>
      </w:r>
      <w:r>
        <w:t xml:space="preserve">Model P4K-frequentieomvormer</w:t>
      </w:r>
      <w:r>
        <w:br/>
      </w:r>
      <w:r>
        <w:t xml:space="preserve">Spanning 100V - 240 V ~ 50-60 Hz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Stroomverbruik 1 ~ 4500 W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Vermogen 3 ~ 4000 W</w:t>
      </w:r>
      <w:r>
        <w:br/>
      </w:r>
      <w:r>
        <w:t xml:space="preserve">Gewicht 3,1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7474ebd92104ef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