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3045080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8/3045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8/3045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ae40b57e9c4d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rubbere opname M 14 - extreem flexibele klittenband kan gebruikt worden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3045080</w:t>
            </w:r>
          </w:p>
        </w:tc>
        <w:tc>
          <w:tcPr/>
          <w:p>
            <w:r>
              <w:t xml:space="preserve">Gummiträger / D 100 mm / M 14</w:t>
            </w:r>
          </w:p>
        </w:tc>
        <w:tc>
          <w:tcPr/>
          <w:p>
            <w:r>
              <w:t xml:space="preserve">Klett / extrem flexibel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ae40b57e9c4d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