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1963100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569/1963100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569/1963100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d3db074f3b740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Het diamant slijpsysteem type Euro-Dry Quick-Space in klittenband ontwerp wordt gebruikt voor het polijsten van graniet zonder watervoorziening.</w:t>
      </w:r>
    </w:p>
    <w:tbl>
      <w:tblPr>
        <w:tblW w:w="auto" w:type="pct"/>
        <w:tblStyle w:val=""/>
      </w:tblPr>
      <w:tblGrid>
        <w:gridCol/>
        <w:gridCol/>
        <w:gridCol/>
      </w:tblGrid>
      <w:tr>
        <w:tc>
          <w:tcPr/>
          <w:p>
            <w:r>
              <w:t xml:space="preserve">1963100</w:t>
            </w:r>
          </w:p>
        </w:tc>
        <w:tc>
          <w:tcPr/>
          <w:p>
            <w:r>
              <w:t xml:space="preserve">Euro-Dry-Space Quick / D 100 mm / K 1</w:t>
            </w:r>
          </w:p>
        </w:tc>
        <w:tc>
          <w:tcPr/>
          <w:p>
            <w:r>
              <w:t xml:space="preserve">Klett / Kunstharz / Granit</w:t>
            </w:r>
          </w:p>
        </w:tc>
      </w:tr>
      <w:tr>
        <w:tc>
          <w:tcPr/>
          <w:p>
            <w:r>
              <w:t xml:space="preserve">1963105</w:t>
            </w:r>
          </w:p>
        </w:tc>
        <w:tc>
          <w:tcPr/>
          <w:p>
            <w:r>
              <w:t xml:space="preserve">Euro-Dry-Space Quick / D 100 mm / K 2</w:t>
            </w:r>
          </w:p>
        </w:tc>
        <w:tc>
          <w:tcPr/>
          <w:p>
            <w:r>
              <w:t xml:space="preserve">Klett / Kunstharz / Granit</w:t>
            </w:r>
          </w:p>
        </w:tc>
      </w:tr>
      <w:tr>
        <w:tc>
          <w:tcPr/>
          <w:p>
            <w:r>
              <w:t xml:space="preserve">1963110</w:t>
            </w:r>
          </w:p>
        </w:tc>
        <w:tc>
          <w:tcPr/>
          <w:p>
            <w:r>
              <w:t xml:space="preserve">Euro-Dry-Space Quick / D 100 mm / K 3</w:t>
            </w:r>
          </w:p>
        </w:tc>
        <w:tc>
          <w:tcPr/>
          <w:p>
            <w:r>
              <w:t xml:space="preserve">Klett / Kunstharz / Granit</w:t>
            </w:r>
          </w:p>
        </w:tc>
      </w:tr>
      <w:tr>
        <w:tc>
          <w:tcPr/>
          <w:p>
            <w:r>
              <w:t xml:space="preserve">1963115</w:t>
            </w:r>
          </w:p>
        </w:tc>
        <w:tc>
          <w:tcPr/>
          <w:p>
            <w:r>
              <w:t xml:space="preserve">Euro-Dry-Space Quick / D 100 mm / K 4</w:t>
            </w:r>
          </w:p>
        </w:tc>
        <w:tc>
          <w:tcPr/>
          <w:p>
            <w:r>
              <w:t xml:space="preserve">Klett / Kunstharz / Granit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bd3db074f3b7400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