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Raimondi Wasboy Rambo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79126/wasboy_ramb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26/wasboy_ramb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8112bae145c43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355NSWEE</w:t>
      </w:r>
    </w:p>
    <w:p>
      <w:r>
        <w:t xml:space="preserve">Professionele wasbak gemaakt van ABS-kunststof.</w:t>
      </w:r>
    </w:p>
    <w:p>
      <w:r>
        <w:t xml:space="preserve">Voorzien van: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Handsponsspaan 17x34cm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Vloersponsspaan met steel 13x42cm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8112bae145c43b8" /><Relationship Type="http://schemas.openxmlformats.org/officeDocument/2006/relationships/numbering" Target="/word/numbering.xml" Id="Raeb2a0bb723d40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